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УТВЕРЖДАЮ</w:t>
      </w: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Генеральный директор Фонда</w:t>
      </w: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по сохранению и развитию</w:t>
      </w: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Соловецкого архипелага</w:t>
      </w: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  <w:r w:rsidRPr="004970D3">
        <w:rPr>
          <w:rFonts w:ascii="Times New Roman" w:hAnsi="Times New Roman"/>
          <w:sz w:val="28"/>
          <w:szCs w:val="28"/>
          <w:lang w:val="ru-RU"/>
        </w:rPr>
        <w:t>____________________ А.В.</w:t>
      </w:r>
      <w:r w:rsidR="004970D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970D3">
        <w:rPr>
          <w:rFonts w:ascii="Times New Roman" w:hAnsi="Times New Roman"/>
          <w:sz w:val="28"/>
          <w:szCs w:val="28"/>
          <w:lang w:val="ru-RU"/>
        </w:rPr>
        <w:t>Ходос</w:t>
      </w:r>
    </w:p>
    <w:p w:rsidR="007E0BDC" w:rsidRPr="004970D3" w:rsidRDefault="007E0BDC" w:rsidP="004970D3">
      <w:pPr>
        <w:ind w:firstLine="4678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E0BDC" w:rsidRPr="004970D3" w:rsidRDefault="004970D3" w:rsidP="004970D3">
      <w:pPr>
        <w:tabs>
          <w:tab w:val="left" w:pos="4890"/>
        </w:tabs>
        <w:ind w:firstLine="3119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«____»</w:t>
      </w:r>
      <w:r w:rsidR="0040554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______________2019 г.</w:t>
      </w:r>
    </w:p>
    <w:p w:rsidR="007E0BDC" w:rsidRPr="004970D3" w:rsidRDefault="007E0BDC" w:rsidP="00FD6DFB">
      <w:pPr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:rsidR="007E0BDC" w:rsidRDefault="007E0BDC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7E0BDC" w:rsidRDefault="007E0BDC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9A1697" w:rsidRDefault="009A1697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9A1697" w:rsidRDefault="009A1697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9A1697" w:rsidRDefault="009A1697" w:rsidP="00FD6DFB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FD6DFB" w:rsidRPr="007E0BDC" w:rsidRDefault="00FD6DFB" w:rsidP="00FD6DFB">
      <w:pPr>
        <w:jc w:val="center"/>
        <w:rPr>
          <w:rFonts w:ascii="Arial" w:eastAsia="Times New Roman" w:hAnsi="Arial"/>
          <w:b/>
          <w:bCs/>
          <w:sz w:val="28"/>
          <w:szCs w:val="28"/>
          <w:lang w:val="ru-MD" w:eastAsia="ru-RU"/>
        </w:rPr>
      </w:pPr>
      <w:r w:rsidRPr="007E0BDC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ТЕХНИЧЕСКОЕ ЗАДАНИЕ</w:t>
      </w:r>
    </w:p>
    <w:p w:rsidR="00FD6DFB" w:rsidRPr="007E0BDC" w:rsidRDefault="00FD6DFB" w:rsidP="00FD6DFB">
      <w:pPr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на поставку легков</w:t>
      </w:r>
      <w:r w:rsid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ого автомобиля </w:t>
      </w:r>
    </w:p>
    <w:p w:rsidR="004970D3" w:rsidRDefault="004970D3" w:rsidP="00D209EC">
      <w:pPr>
        <w:pStyle w:val="1"/>
        <w:tabs>
          <w:tab w:val="left" w:pos="0"/>
        </w:tabs>
        <w:spacing w:after="0"/>
        <w:ind w:firstLine="709"/>
        <w:rPr>
          <w:b/>
          <w:sz w:val="28"/>
          <w:szCs w:val="28"/>
        </w:rPr>
      </w:pPr>
    </w:p>
    <w:p w:rsidR="009A1697" w:rsidRDefault="009A1697" w:rsidP="00D209EC">
      <w:pPr>
        <w:pStyle w:val="1"/>
        <w:tabs>
          <w:tab w:val="left" w:pos="0"/>
        </w:tabs>
        <w:spacing w:after="0"/>
        <w:ind w:firstLine="709"/>
        <w:rPr>
          <w:b/>
          <w:sz w:val="28"/>
          <w:szCs w:val="28"/>
        </w:rPr>
      </w:pPr>
    </w:p>
    <w:p w:rsidR="004970D3" w:rsidRPr="004970D3" w:rsidRDefault="004970D3" w:rsidP="004970D3">
      <w:pPr>
        <w:ind w:firstLine="708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1.</w:t>
      </w:r>
      <w:r w:rsidRPr="004970D3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Объект закупки: </w:t>
      </w:r>
      <w:r w:rsidR="009A1697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легковой автомобиль</w:t>
      </w:r>
      <w:r w:rsidRPr="004970D3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4970D3" w:rsidRPr="004970D3" w:rsidRDefault="004970D3" w:rsidP="004970D3">
      <w:pPr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4970D3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2. Заказчик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: Фонд по сохранению и развитию Соловецкого архипелага (далее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 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 </w:t>
      </w:r>
      <w:r w:rsidRP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Фонд).</w:t>
      </w:r>
    </w:p>
    <w:p w:rsidR="004970D3" w:rsidRDefault="004970D3" w:rsidP="004970D3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ar-SA"/>
        </w:rPr>
      </w:pPr>
      <w:r w:rsidRPr="004970D3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3.</w:t>
      </w:r>
      <w:r w:rsidR="00405540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 </w:t>
      </w:r>
      <w:r w:rsidRPr="004970D3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Начальная (максимальная) цена </w:t>
      </w:r>
      <w:r w:rsidR="00664B8F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договора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: 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Начальная (максимальная) цена </w:t>
      </w:r>
      <w:r w:rsidR="00667C1F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договора </w:t>
      </w:r>
      <w:r w:rsidR="00667C1F"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>включает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: стоимость </w:t>
      </w:r>
      <w:r>
        <w:rPr>
          <w:rFonts w:ascii="Times New Roman" w:eastAsia="Times New Roman" w:hAnsi="Times New Roman"/>
          <w:sz w:val="28"/>
          <w:szCs w:val="28"/>
          <w:lang w:val="ru-RU" w:eastAsia="ar-SA"/>
        </w:rPr>
        <w:t>автомобиля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его 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доставку </w:t>
      </w:r>
      <w:r>
        <w:rPr>
          <w:rFonts w:ascii="Times New Roman" w:eastAsia="Times New Roman" w:hAnsi="Times New Roman"/>
          <w:sz w:val="28"/>
          <w:szCs w:val="28"/>
          <w:lang w:val="ru-RU" w:eastAsia="ar-SA"/>
        </w:rPr>
        <w:t>до пункта назначения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 xml:space="preserve">, транспортные расходы, погрузочно-разгрузочные работы, затраты на уплату налогов, таможенных пошлин и других налогов, и сборов, утвержденные действующим законодательством, а также иные расходы, связанные с исполнением </w:t>
      </w:r>
      <w:r w:rsidR="00664B8F">
        <w:rPr>
          <w:rFonts w:ascii="Times New Roman" w:eastAsia="Times New Roman" w:hAnsi="Times New Roman"/>
          <w:sz w:val="28"/>
          <w:szCs w:val="28"/>
          <w:lang w:val="ru-RU" w:eastAsia="ar-SA"/>
        </w:rPr>
        <w:t>договора</w:t>
      </w:r>
      <w:r w:rsidRPr="004970D3">
        <w:rPr>
          <w:rFonts w:ascii="Times New Roman" w:eastAsia="Times New Roman" w:hAnsi="Times New Roman"/>
          <w:sz w:val="28"/>
          <w:szCs w:val="28"/>
          <w:lang w:val="ru-RU" w:eastAsia="ar-SA"/>
        </w:rPr>
        <w:t>.</w:t>
      </w:r>
    </w:p>
    <w:p w:rsidR="004970D3" w:rsidRPr="004970D3" w:rsidRDefault="004970D3" w:rsidP="004970D3">
      <w:pPr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4.</w:t>
      </w:r>
      <w:r w:rsidRPr="004970D3">
        <w:rPr>
          <w:rFonts w:ascii="Times New Roman" w:hAnsi="Times New Roman"/>
          <w:b/>
          <w:bCs/>
          <w:sz w:val="28"/>
          <w:szCs w:val="28"/>
          <w:lang w:val="ru-RU"/>
        </w:rPr>
        <w:t>Источник финансирования</w:t>
      </w:r>
      <w:r w:rsidR="00405540">
        <w:rPr>
          <w:rFonts w:ascii="Times New Roman" w:hAnsi="Times New Roman"/>
          <w:b/>
          <w:bCs/>
          <w:sz w:val="28"/>
          <w:szCs w:val="28"/>
          <w:lang w:val="ru-RU"/>
        </w:rPr>
        <w:t xml:space="preserve"> и порядок оплаты</w:t>
      </w:r>
      <w:r w:rsidRPr="004970D3">
        <w:rPr>
          <w:rFonts w:ascii="Times New Roman" w:hAnsi="Times New Roman"/>
          <w:bCs/>
          <w:sz w:val="28"/>
          <w:szCs w:val="28"/>
          <w:lang w:val="ru-RU"/>
        </w:rPr>
        <w:t>: средства Фонда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 w:rsidR="00405540">
        <w:rPr>
          <w:rFonts w:ascii="Times New Roman" w:hAnsi="Times New Roman"/>
          <w:bCs/>
          <w:sz w:val="28"/>
          <w:szCs w:val="28"/>
          <w:lang w:val="ru-RU"/>
        </w:rPr>
        <w:t xml:space="preserve"> Авансирование не производится. Оплата осуществляется</w:t>
      </w:r>
      <w:r w:rsidR="00530C3F">
        <w:rPr>
          <w:rFonts w:ascii="Times New Roman" w:hAnsi="Times New Roman"/>
          <w:bCs/>
          <w:sz w:val="28"/>
          <w:szCs w:val="28"/>
          <w:lang w:val="ru-RU"/>
        </w:rPr>
        <w:t xml:space="preserve"> после поставки в</w:t>
      </w:r>
      <w:r w:rsidR="00405540">
        <w:rPr>
          <w:rFonts w:ascii="Times New Roman" w:hAnsi="Times New Roman"/>
          <w:bCs/>
          <w:sz w:val="28"/>
          <w:szCs w:val="28"/>
          <w:lang w:val="ru-RU"/>
        </w:rPr>
        <w:t xml:space="preserve"> течении 10 календарных дней после предоставления счета и документов на поставленный автомобиль.</w:t>
      </w:r>
    </w:p>
    <w:p w:rsidR="00D209EC" w:rsidRPr="007E0BDC" w:rsidRDefault="004970D3" w:rsidP="004970D3">
      <w:pPr>
        <w:pStyle w:val="1"/>
        <w:tabs>
          <w:tab w:val="left" w:pos="0"/>
        </w:tabs>
        <w:spacing w:before="0" w:after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D209EC" w:rsidRPr="007E0BDC">
        <w:rPr>
          <w:b/>
          <w:sz w:val="28"/>
          <w:szCs w:val="28"/>
        </w:rPr>
        <w:t>Срок начала и окончания поставки:</w:t>
      </w:r>
    </w:p>
    <w:p w:rsidR="00D209EC" w:rsidRPr="007E0BDC" w:rsidRDefault="00D209EC" w:rsidP="004970D3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Начало </w:t>
      </w:r>
      <w:r w:rsidR="00E11836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поставки: с момента заключения договора</w:t>
      </w:r>
      <w:r w:rsidR="00405540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E11836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D209EC" w:rsidRPr="007E0BDC" w:rsidRDefault="00D209EC" w:rsidP="00D209EC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Окончание </w:t>
      </w:r>
      <w:r w:rsidR="00E11836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поставки: </w:t>
      </w:r>
      <w:r w:rsidR="00530C3F">
        <w:rPr>
          <w:rFonts w:ascii="Times New Roman" w:eastAsia="Times New Roman" w:hAnsi="Times New Roman"/>
          <w:sz w:val="28"/>
          <w:szCs w:val="28"/>
          <w:lang w:val="ru-RU" w:eastAsia="ru-RU"/>
        </w:rPr>
        <w:t>10 июл</w:t>
      </w:r>
      <w:r w:rsidR="00E11836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я 201</w:t>
      </w:r>
      <w:r w:rsidR="009A1697">
        <w:rPr>
          <w:rFonts w:ascii="Times New Roman" w:eastAsia="Times New Roman" w:hAnsi="Times New Roman"/>
          <w:sz w:val="28"/>
          <w:szCs w:val="28"/>
          <w:lang w:val="ru-RU" w:eastAsia="ru-RU"/>
        </w:rPr>
        <w:t>9</w:t>
      </w: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г.</w:t>
      </w:r>
      <w:r w:rsidR="00530C3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Допускается поставка ранее указанного срока.</w:t>
      </w:r>
    </w:p>
    <w:p w:rsidR="00D209EC" w:rsidRPr="007E0BDC" w:rsidRDefault="00D209EC" w:rsidP="00D209EC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При поставке товара Поставщик должен представить:</w:t>
      </w: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грузополучателю оригиналы, а Покупателю копии, следующих документов:</w:t>
      </w:r>
    </w:p>
    <w:p w:rsidR="00D209EC" w:rsidRPr="007E0BDC" w:rsidRDefault="00D209EC" w:rsidP="00D209EC">
      <w:pPr>
        <w:widowControl w:val="0"/>
        <w:tabs>
          <w:tab w:val="left" w:pos="703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а) сертификаты либо декларации о соответствии, инструкции по эксплуатации, а также иную техническую сопроводительную документацию;</w:t>
      </w:r>
    </w:p>
    <w:p w:rsidR="00D209EC" w:rsidRPr="007E0BDC" w:rsidRDefault="00D209EC" w:rsidP="00D209EC">
      <w:pPr>
        <w:widowControl w:val="0"/>
        <w:tabs>
          <w:tab w:val="left" w:pos="703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б) гарантийные свидетельства;</w:t>
      </w:r>
    </w:p>
    <w:p w:rsidR="00D209EC" w:rsidRPr="007E0BDC" w:rsidRDefault="00D209EC" w:rsidP="00D209EC">
      <w:pPr>
        <w:widowControl w:val="0"/>
        <w:tabs>
          <w:tab w:val="left" w:pos="720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в) сертификат о происхождении в случае поставки товара, произведенного за пределами Российской Федерации;</w:t>
      </w:r>
    </w:p>
    <w:p w:rsidR="00D209EC" w:rsidRPr="007E0BDC" w:rsidRDefault="00D209EC" w:rsidP="00D209EC">
      <w:pPr>
        <w:widowControl w:val="0"/>
        <w:tabs>
          <w:tab w:val="left" w:pos="720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г) паспорт транспортного средства;</w:t>
      </w:r>
    </w:p>
    <w:p w:rsidR="00D209EC" w:rsidRPr="007E0BDC" w:rsidRDefault="00D209EC" w:rsidP="00D209EC">
      <w:pPr>
        <w:widowControl w:val="0"/>
        <w:tabs>
          <w:tab w:val="left" w:pos="703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д) справку-счет на транспортное средство;</w:t>
      </w:r>
    </w:p>
    <w:p w:rsidR="00D209EC" w:rsidRDefault="00D209EC" w:rsidP="00D209EC">
      <w:pPr>
        <w:widowControl w:val="0"/>
        <w:tabs>
          <w:tab w:val="left" w:pos="703"/>
        </w:tabs>
        <w:autoSpaceDE w:val="0"/>
        <w:autoSpaceDN w:val="0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>е)</w:t>
      </w:r>
      <w:r w:rsidR="004970D3">
        <w:rPr>
          <w:rFonts w:ascii="Times New Roman" w:eastAsia="Times New Roman" w:hAnsi="Times New Roman"/>
          <w:sz w:val="28"/>
          <w:szCs w:val="28"/>
          <w:lang w:val="ru-RU" w:eastAsia="ru-RU"/>
        </w:rPr>
        <w:t> </w:t>
      </w: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иные документы, необходимые для постановки на учет в соответствующих государственных органах.</w:t>
      </w:r>
    </w:p>
    <w:p w:rsidR="00D209EC" w:rsidRDefault="004970D3" w:rsidP="004970D3">
      <w:pPr>
        <w:autoSpaceDE w:val="0"/>
        <w:autoSpaceDN w:val="0"/>
        <w:adjustRightInd w:val="0"/>
        <w:spacing w:line="302" w:lineRule="exact"/>
        <w:ind w:right="-318"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6.</w:t>
      </w:r>
      <w:r w:rsidR="00D209EC"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Функциональное назначение</w:t>
      </w:r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: для перевозки пассажиров.</w:t>
      </w:r>
    </w:p>
    <w:p w:rsidR="00D209EC" w:rsidRPr="007E0BDC" w:rsidRDefault="00405540" w:rsidP="004970D3">
      <w:pPr>
        <w:autoSpaceDE w:val="0"/>
        <w:autoSpaceDN w:val="0"/>
        <w:adjustRightInd w:val="0"/>
        <w:spacing w:line="302" w:lineRule="exact"/>
        <w:ind w:right="-318"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7</w:t>
      </w:r>
      <w:r w:rsidR="004970D3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.</w:t>
      </w:r>
      <w:r w:rsidR="00D209EC"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Год выпуска</w:t>
      </w:r>
      <w:r w:rsidR="00D209EC" w:rsidRPr="009A1697">
        <w:rPr>
          <w:rFonts w:ascii="Times New Roman" w:hAnsi="Times New Roman"/>
          <w:color w:val="000000"/>
          <w:sz w:val="28"/>
          <w:szCs w:val="28"/>
          <w:lang w:val="ru-RU"/>
        </w:rPr>
        <w:t>:</w:t>
      </w:r>
      <w:r w:rsidR="009A1697" w:rsidRPr="009A1697">
        <w:rPr>
          <w:rFonts w:ascii="Times New Roman" w:hAnsi="Times New Roman"/>
          <w:color w:val="000000"/>
          <w:sz w:val="28"/>
          <w:szCs w:val="28"/>
          <w:lang w:val="ru-RU"/>
        </w:rPr>
        <w:t xml:space="preserve"> конец 2018 -</w:t>
      </w:r>
      <w:r w:rsidR="00D209EC" w:rsidRPr="009A169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970D3" w:rsidRPr="009A1697">
        <w:rPr>
          <w:rFonts w:ascii="Times New Roman" w:eastAsia="Times New Roman" w:hAnsi="Times New Roman"/>
          <w:sz w:val="28"/>
          <w:szCs w:val="28"/>
          <w:lang w:val="ru-RU" w:eastAsia="ru-RU"/>
        </w:rPr>
        <w:t>2019 г.</w:t>
      </w:r>
      <w:r w:rsidR="004970D3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соответствии с </w:t>
      </w:r>
      <w:r w:rsidR="00D209EC" w:rsidRPr="007E0BDC">
        <w:rPr>
          <w:rFonts w:ascii="Times New Roman" w:eastAsia="Times New Roman" w:hAnsi="Times New Roman"/>
          <w:sz w:val="28"/>
          <w:szCs w:val="28"/>
          <w:lang w:eastAsia="ru-RU"/>
        </w:rPr>
        <w:t>VIN</w:t>
      </w:r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номером</w:t>
      </w:r>
      <w:r w:rsidR="00D209EC" w:rsidRPr="007E0BDC">
        <w:rPr>
          <w:color w:val="000000"/>
          <w:sz w:val="28"/>
          <w:szCs w:val="28"/>
          <w:lang w:val="ru-RU"/>
        </w:rPr>
        <w:t>.</w:t>
      </w:r>
    </w:p>
    <w:p w:rsidR="00D209EC" w:rsidRPr="007E0BDC" w:rsidRDefault="00405540" w:rsidP="004970D3">
      <w:pPr>
        <w:autoSpaceDE w:val="0"/>
        <w:autoSpaceDN w:val="0"/>
        <w:adjustRightInd w:val="0"/>
        <w:spacing w:line="302" w:lineRule="exact"/>
        <w:ind w:right="-1" w:firstLine="709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8.</w:t>
      </w:r>
      <w:r w:rsidR="00D209EC"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Условия поставки:</w:t>
      </w:r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поставка осуществляется силами </w:t>
      </w:r>
      <w:r w:rsidR="004970D3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Поставщика </w:t>
      </w:r>
      <w:r w:rsidR="004970D3">
        <w:rPr>
          <w:rFonts w:ascii="Times New Roman" w:eastAsia="Times New Roman" w:hAnsi="Times New Roman"/>
          <w:sz w:val="28"/>
          <w:szCs w:val="28"/>
          <w:lang w:val="ru-RU" w:eastAsia="ru-RU"/>
        </w:rPr>
        <w:t>автомобильным</w:t>
      </w:r>
      <w:r w:rsidR="00D209EC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, ж/д или другим видом транспорта.</w:t>
      </w:r>
    </w:p>
    <w:p w:rsidR="00047B7D" w:rsidRDefault="00405540" w:rsidP="007E0BD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9.</w:t>
      </w:r>
      <w:r w:rsidR="007E0BDC"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К</w:t>
      </w:r>
      <w:r w:rsidR="00047B7D" w:rsidRPr="007E0BDC">
        <w:rPr>
          <w:rFonts w:ascii="Times New Roman" w:hAnsi="Times New Roman"/>
          <w:b/>
          <w:sz w:val="28"/>
          <w:szCs w:val="28"/>
          <w:lang w:val="ru-RU"/>
        </w:rPr>
        <w:t>омплектация автомобиля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9A1697" w:rsidRDefault="009A1697" w:rsidP="007E0BD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sz w:val="28"/>
          <w:szCs w:val="28"/>
        </w:rPr>
      </w:pP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2002"/>
        <w:gridCol w:w="5528"/>
        <w:gridCol w:w="1276"/>
      </w:tblGrid>
      <w:tr w:rsidR="009A1697" w:rsidRPr="009A1697" w:rsidTr="004E49E6">
        <w:trPr>
          <w:trHeight w:val="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97" w:rsidRPr="009A1697" w:rsidRDefault="009A1697" w:rsidP="009A1697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№ п.п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1697" w:rsidRPr="009A1697" w:rsidRDefault="009A1697" w:rsidP="00530C3F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автомобиля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97" w:rsidRPr="009A1697" w:rsidRDefault="009A1697" w:rsidP="009A169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Описание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97" w:rsidRPr="009A1697" w:rsidRDefault="009A1697" w:rsidP="009A169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Кол-во</w:t>
            </w:r>
          </w:p>
        </w:tc>
      </w:tr>
      <w:tr w:rsidR="009A1697" w:rsidRPr="009A1697" w:rsidTr="004E49E6">
        <w:trPr>
          <w:trHeight w:val="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97" w:rsidRPr="009A1697" w:rsidRDefault="009A1697" w:rsidP="009A169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1697" w:rsidRPr="009A1697" w:rsidRDefault="009A1697" w:rsidP="009A1697">
            <w:pP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Автомобиль </w:t>
            </w:r>
          </w:p>
          <w:p w:rsidR="009A1697" w:rsidRPr="009A1697" w:rsidRDefault="009A1697" w:rsidP="009A1697">
            <w:pP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697" w:rsidRPr="009A1697" w:rsidRDefault="009A1697" w:rsidP="009A1697">
            <w:pPr>
              <w:tabs>
                <w:tab w:val="left" w:pos="5670"/>
              </w:tabs>
              <w:spacing w:line="276" w:lineRule="auto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color w:val="231F20"/>
                <w:sz w:val="28"/>
                <w:szCs w:val="28"/>
                <w:lang w:val="ru-RU" w:eastAsia="ru-RU"/>
              </w:rPr>
              <w:t>Комплектация:</w:t>
            </w: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</w:t>
            </w:r>
            <w:r w:rsidR="00530C3F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автомобиль</w:t>
            </w: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2.7 MT</w:t>
            </w:r>
          </w:p>
          <w:p w:rsidR="009A1697" w:rsidRPr="009A1697" w:rsidRDefault="009A1697" w:rsidP="009A1697">
            <w:pPr>
              <w:tabs>
                <w:tab w:val="left" w:pos="5670"/>
              </w:tabs>
              <w:spacing w:line="276" w:lineRule="auto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Тип кузова: Внедорожник 5</w:t>
            </w:r>
          </w:p>
          <w:p w:rsidR="009A1697" w:rsidRPr="009A1697" w:rsidRDefault="009A1697" w:rsidP="009A1697">
            <w:pPr>
              <w:tabs>
                <w:tab w:val="left" w:pos="5670"/>
              </w:tabs>
              <w:spacing w:line="276" w:lineRule="auto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Привод: Полный привод</w:t>
            </w:r>
          </w:p>
          <w:p w:rsidR="009A1697" w:rsidRPr="009A1697" w:rsidRDefault="009A1697" w:rsidP="009A1697">
            <w:pPr>
              <w:tabs>
                <w:tab w:val="left" w:pos="5670"/>
              </w:tabs>
              <w:spacing w:line="276" w:lineRule="auto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КПП: Механическая КПП</w:t>
            </w:r>
          </w:p>
          <w:p w:rsidR="009A1697" w:rsidRPr="009A1697" w:rsidRDefault="009A1697" w:rsidP="009A1697">
            <w:pPr>
              <w:tabs>
                <w:tab w:val="left" w:pos="5670"/>
              </w:tabs>
              <w:spacing w:line="276" w:lineRule="auto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Цвет: Белый</w:t>
            </w:r>
          </w:p>
          <w:p w:rsidR="009A1697" w:rsidRPr="009A1697" w:rsidRDefault="009A1697" w:rsidP="009A1697">
            <w:pP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Салон: Обивка сидений Темная ткань</w:t>
            </w:r>
          </w:p>
          <w:p w:rsidR="009A1697" w:rsidRPr="009A1697" w:rsidRDefault="009A1697" w:rsidP="009A1697">
            <w:pPr>
              <w:tabs>
                <w:tab w:val="left" w:pos="5670"/>
              </w:tabs>
              <w:spacing w:line="276" w:lineRule="auto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Объем двигателя: 2,7 л</w:t>
            </w:r>
          </w:p>
          <w:p w:rsidR="009A1697" w:rsidRPr="009A1697" w:rsidRDefault="009A1697" w:rsidP="009A1697">
            <w:pPr>
              <w:tabs>
                <w:tab w:val="left" w:pos="5670"/>
              </w:tabs>
              <w:spacing w:line="276" w:lineRule="auto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Тип двигателя: Бензиновый</w:t>
            </w:r>
          </w:p>
          <w:p w:rsidR="009A1697" w:rsidRPr="009A1697" w:rsidRDefault="009A1697" w:rsidP="009A1697">
            <w:pPr>
              <w:tabs>
                <w:tab w:val="left" w:pos="5670"/>
              </w:tabs>
              <w:spacing w:line="276" w:lineRule="auto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Мощность: 150 л.с.</w:t>
            </w:r>
          </w:p>
          <w:p w:rsidR="009A1697" w:rsidRPr="009A1697" w:rsidRDefault="009A1697" w:rsidP="009A1697">
            <w:pP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Расход топлива:</w:t>
            </w: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ab/>
              <w:t>Город: 14 Трасса: 11,5</w:t>
            </w:r>
          </w:p>
          <w:p w:rsidR="009A1697" w:rsidRPr="009A1697" w:rsidRDefault="009A1697" w:rsidP="009A1697">
            <w:pPr>
              <w:tabs>
                <w:tab w:val="left" w:pos="5670"/>
              </w:tabs>
              <w:spacing w:line="276" w:lineRule="auto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Масса: 2125 кг</w:t>
            </w:r>
          </w:p>
          <w:p w:rsidR="009A1697" w:rsidRPr="009A1697" w:rsidRDefault="009A1697" w:rsidP="009A1697">
            <w:pPr>
              <w:tabs>
                <w:tab w:val="left" w:pos="5670"/>
              </w:tabs>
              <w:spacing w:line="276" w:lineRule="auto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Габаритные размеры (Д х Ш х В): 4785 x 1900 x 2005</w:t>
            </w:r>
          </w:p>
          <w:p w:rsidR="009A1697" w:rsidRPr="009A1697" w:rsidRDefault="009A1697" w:rsidP="009A1697">
            <w:pP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Клиренс:</w:t>
            </w: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ab/>
              <w:t>210 мм</w:t>
            </w:r>
          </w:p>
          <w:p w:rsidR="009A1697" w:rsidRPr="009A1697" w:rsidRDefault="009A1697" w:rsidP="009A1697">
            <w:pPr>
              <w:tabs>
                <w:tab w:val="left" w:pos="5670"/>
              </w:tabs>
              <w:spacing w:line="276" w:lineRule="auto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Год выпуска: 2018, 2019</w:t>
            </w:r>
          </w:p>
          <w:p w:rsidR="009A1697" w:rsidRPr="009A1697" w:rsidRDefault="009A1697" w:rsidP="009A1697">
            <w:pPr>
              <w:tabs>
                <w:tab w:val="left" w:pos="5670"/>
              </w:tabs>
              <w:spacing w:line="276" w:lineRule="auto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Гарантия: 3 года или 100000 км</w:t>
            </w:r>
          </w:p>
          <w:p w:rsidR="009A1697" w:rsidRPr="009A1697" w:rsidRDefault="009A1697" w:rsidP="009A1697">
            <w:pP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Межсервисный интервал: 1 раз в год или каждые 15000 км</w:t>
            </w:r>
          </w:p>
          <w:p w:rsidR="009A1697" w:rsidRPr="009A1697" w:rsidRDefault="009A1697" w:rsidP="009A1697">
            <w:pPr>
              <w:spacing w:before="27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color w:val="231F20"/>
                <w:sz w:val="28"/>
                <w:szCs w:val="28"/>
                <w:lang w:val="ru-RU" w:eastAsia="ru-RU"/>
              </w:rPr>
              <w:t>Экстерьер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16" стальные диски с шинами 225/75 R16, запасное колесо со стальным диском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Брызговики передние и задние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Передний бампер, задний бампер, молдинги и пороги в цвет кузова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Решетка радиатора нового дизайна с хромированными элементами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Ручки дверей и ручка двери багажного отделения в цвет кузова</w:t>
            </w:r>
          </w:p>
          <w:p w:rsidR="009A1697" w:rsidRPr="009A1697" w:rsidRDefault="009A1697" w:rsidP="009A1697">
            <w:pPr>
              <w:spacing w:before="27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color w:val="231F20"/>
                <w:sz w:val="28"/>
                <w:szCs w:val="28"/>
                <w:lang w:val="ru-RU" w:eastAsia="ru-RU"/>
              </w:rPr>
              <w:t>Интерьер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Заглушка отверстия под магнитолу с нишей для мелких вещей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Заглушка прикуривателя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lastRenderedPageBreak/>
              <w:t>Комбинация приборов с функцией бортового компьютера 2-х стрелочная с подсветкой белого цвета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Новый дизайн панели приборов с расширенным функционалом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Обивка сидений Темная ткань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Петли для крепления груза в багажнике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Плафон и выключатель в перчаточном ящике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Рукоятка коробки передач и стояночного тормоза без отделки кожей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Рулевое колесо новой конструкции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Салонное зеркало с креплением на лобовом стекле</w:t>
            </w:r>
          </w:p>
          <w:p w:rsidR="009A1697" w:rsidRPr="009A1697" w:rsidRDefault="009A1697" w:rsidP="009A1697">
            <w:pPr>
              <w:spacing w:before="27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color w:val="231F20"/>
                <w:sz w:val="28"/>
                <w:szCs w:val="28"/>
                <w:lang w:val="ru-RU" w:eastAsia="ru-RU"/>
              </w:rPr>
              <w:t>Комфорт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Атермальные стёкла (зеленые)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Воздуховод в туннеле пола для задних пассажиров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Гидроусилитель руля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Кондиционер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Крепление для детских кресел ISOFIX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Наружные зеркала в цвет кузова с встроенными повторителями поворотов, с подогревом и электроприводом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Новые подрулевые переключатели с расширенным функционалом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Охлаждаемый перчаточный ящик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Рулевая колонка с регулировкой по вылету и углу наклона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Электроблокировка замков всех дверей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Электростеклоподъемники передних и задних дверей</w:t>
            </w:r>
          </w:p>
          <w:p w:rsidR="009A1697" w:rsidRPr="009A1697" w:rsidRDefault="009A1697" w:rsidP="009A1697">
            <w:pPr>
              <w:spacing w:before="27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color w:val="231F20"/>
                <w:sz w:val="28"/>
                <w:szCs w:val="28"/>
                <w:lang w:val="ru-RU" w:eastAsia="ru-RU"/>
              </w:rPr>
              <w:t>Безопасность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Антиблокировочная система (ABS)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Дневные ходовые огни со светодиодами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Дополнительный сигнал торможения со светодиодами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Задние ремни безопасности 3-точечные (3 шт.)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Передние ремни безопасности с преднатяжителями и ограничителями усилия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lastRenderedPageBreak/>
              <w:t>Подголовники задних сидений (2 шт.)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Подушка безопасности водителя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Подушка безопасности переднего пассажира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Система напоминания о непристегнутом ремне безопасности водителя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Стабилизатор поперечной устойчивости для задней подвески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Электронная система распределения тормозных усилий (EBD)</w:t>
            </w:r>
          </w:p>
          <w:p w:rsidR="009A1697" w:rsidRPr="009A1697" w:rsidRDefault="009A1697" w:rsidP="00664B8F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 </w:t>
            </w:r>
            <w:r w:rsidRPr="009A1697">
              <w:rPr>
                <w:rFonts w:ascii="Times New Roman" w:eastAsia="Times New Roman" w:hAnsi="Times New Roman"/>
                <w:b/>
                <w:color w:val="231F20"/>
                <w:sz w:val="28"/>
                <w:szCs w:val="28"/>
                <w:lang w:val="ru-RU" w:eastAsia="ru-RU"/>
              </w:rPr>
              <w:t>Мультимедийные системы и связь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Заглушка отверстия под антенну</w:t>
            </w:r>
          </w:p>
          <w:p w:rsidR="009A1697" w:rsidRPr="009A1697" w:rsidRDefault="009A1697" w:rsidP="009A1697">
            <w:pPr>
              <w:numPr>
                <w:ilvl w:val="1"/>
                <w:numId w:val="3"/>
              </w:numPr>
              <w:tabs>
                <w:tab w:val="left" w:pos="284"/>
              </w:tabs>
              <w:spacing w:before="27"/>
              <w:ind w:left="113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2 Din мультимедийная система с ОС WINDOWS, 7 дюймов тачскрин</w:t>
            </w:r>
          </w:p>
          <w:p w:rsidR="009A1697" w:rsidRPr="009A1697" w:rsidRDefault="009A1697" w:rsidP="009A1697">
            <w:pPr>
              <w:numPr>
                <w:ilvl w:val="1"/>
                <w:numId w:val="3"/>
              </w:numPr>
              <w:tabs>
                <w:tab w:val="left" w:pos="284"/>
              </w:tabs>
              <w:spacing w:before="27"/>
              <w:ind w:left="113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6 динамиков</w:t>
            </w:r>
          </w:p>
          <w:p w:rsidR="009A1697" w:rsidRPr="009A1697" w:rsidRDefault="009A1697" w:rsidP="009A1697">
            <w:pPr>
              <w:numPr>
                <w:ilvl w:val="1"/>
                <w:numId w:val="3"/>
              </w:numPr>
              <w:tabs>
                <w:tab w:val="left" w:pos="284"/>
              </w:tabs>
              <w:spacing w:before="27"/>
              <w:ind w:left="113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SD с картами навигации</w:t>
            </w:r>
          </w:p>
          <w:p w:rsidR="009A1697" w:rsidRPr="009A1697" w:rsidRDefault="009A1697" w:rsidP="009A1697">
            <w:pPr>
              <w:numPr>
                <w:ilvl w:val="1"/>
                <w:numId w:val="3"/>
              </w:numPr>
              <w:tabs>
                <w:tab w:val="left" w:pos="284"/>
              </w:tabs>
              <w:spacing w:before="27"/>
              <w:ind w:left="113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Антенна GPS</w:t>
            </w:r>
          </w:p>
          <w:p w:rsidR="009A1697" w:rsidRPr="009A1697" w:rsidRDefault="009A1697" w:rsidP="009A1697">
            <w:pPr>
              <w:spacing w:before="27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color w:val="231F20"/>
                <w:sz w:val="28"/>
                <w:szCs w:val="28"/>
                <w:lang w:val="ru-RU" w:eastAsia="ru-RU"/>
              </w:rPr>
              <w:t>Противоугонные системы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Иммобилайзер</w:t>
            </w:r>
          </w:p>
          <w:p w:rsidR="009A1697" w:rsidRPr="009A1697" w:rsidRDefault="009A1697" w:rsidP="009A1697">
            <w:pPr>
              <w:spacing w:before="27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b/>
                <w:color w:val="231F20"/>
                <w:sz w:val="28"/>
                <w:szCs w:val="28"/>
                <w:lang w:val="ru-RU" w:eastAsia="ru-RU"/>
              </w:rPr>
              <w:t>Общее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Единый топливный бак</w:t>
            </w:r>
            <w:r w:rsid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Раздаточная коробка с электромеханическим приводом управления</w:t>
            </w:r>
          </w:p>
          <w:p w:rsidR="009A1697" w:rsidRP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Розетка 12В на панели приборов</w:t>
            </w:r>
          </w:p>
          <w:p w:rsidR="009A1697" w:rsidRDefault="009A1697" w:rsidP="009A1697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Блокировка дифференциала заднего моста</w:t>
            </w:r>
          </w:p>
          <w:p w:rsidR="00860345" w:rsidRPr="00860345" w:rsidRDefault="00860345" w:rsidP="00860345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паспорт технического средства (оригинал) (далее ПТС)– 1 экз.;</w:t>
            </w:r>
          </w:p>
          <w:p w:rsidR="00860345" w:rsidRPr="00860345" w:rsidRDefault="00860345" w:rsidP="00860345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инструкцию по эксплуатации автомобиля на русском языке</w:t>
            </w:r>
            <w:r w:rsidR="00F559F0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-1 экз</w:t>
            </w:r>
            <w:r w:rsidRP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;</w:t>
            </w:r>
          </w:p>
          <w:p w:rsidR="00860345" w:rsidRPr="00860345" w:rsidRDefault="00860345" w:rsidP="00860345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сервисную книжку с гарантийным талоном, с отметкой о проведении предпродажной подготовки – 1 экз;</w:t>
            </w:r>
          </w:p>
          <w:p w:rsidR="00860345" w:rsidRPr="00860345" w:rsidRDefault="00860345" w:rsidP="00860345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ключи зажигания в количестве не менее 2 шт.;</w:t>
            </w:r>
          </w:p>
          <w:p w:rsidR="00860345" w:rsidRDefault="00860345" w:rsidP="00860345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 w:rsidRP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акты приема передачи (накладная) автомобиля в 2-х экз.;</w:t>
            </w:r>
          </w:p>
          <w:p w:rsidR="00860345" w:rsidRPr="00860345" w:rsidRDefault="00F559F0" w:rsidP="00860345">
            <w:pPr>
              <w:numPr>
                <w:ilvl w:val="0"/>
                <w:numId w:val="3"/>
              </w:numPr>
              <w:tabs>
                <w:tab w:val="left" w:pos="113"/>
              </w:tabs>
              <w:spacing w:before="27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бак </w:t>
            </w:r>
            <w:r w:rsid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автомобил</w:t>
            </w:r>
            <w:r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>я</w:t>
            </w:r>
            <w:bookmarkStart w:id="0" w:name="_GoBack"/>
            <w:bookmarkEnd w:id="0"/>
            <w:r w:rsidR="00860345"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  <w:t xml:space="preserve"> должен быть полностью заправлен </w:t>
            </w:r>
          </w:p>
          <w:p w:rsidR="009A1697" w:rsidRPr="009A1697" w:rsidRDefault="009A1697" w:rsidP="00530C3F">
            <w:pPr>
              <w:tabs>
                <w:tab w:val="left" w:pos="113"/>
              </w:tabs>
              <w:spacing w:before="27"/>
              <w:ind w:left="113"/>
              <w:rPr>
                <w:rFonts w:ascii="Times New Roman" w:eastAsia="Times New Roman" w:hAnsi="Times New Roman"/>
                <w:color w:val="231F20"/>
                <w:sz w:val="28"/>
                <w:szCs w:val="28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697" w:rsidRPr="009A1697" w:rsidRDefault="009A1697" w:rsidP="009A169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9A169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</w:tr>
    </w:tbl>
    <w:p w:rsidR="009A1697" w:rsidRPr="00405540" w:rsidRDefault="009A1697" w:rsidP="007E0BD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sz w:val="28"/>
          <w:szCs w:val="28"/>
        </w:rPr>
      </w:pPr>
    </w:p>
    <w:p w:rsidR="005D1585" w:rsidRPr="007E0BDC" w:rsidRDefault="007E0BDC" w:rsidP="007E0BDC">
      <w:pPr>
        <w:shd w:val="clear" w:color="auto" w:fill="FFFFFF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          </w:t>
      </w:r>
      <w:r w:rsidR="0040554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11.</w:t>
      </w:r>
      <w:r w:rsidR="00D209EC"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Адрес </w:t>
      </w:r>
      <w:r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поставки</w:t>
      </w:r>
      <w:r w:rsidR="00405540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автомобиля</w:t>
      </w:r>
      <w:r w:rsidR="0086034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выбирается поставщиком</w:t>
      </w:r>
      <w:r w:rsidRPr="007E0BD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:</w:t>
      </w:r>
      <w:r w:rsidR="00F52741" w:rsidRPr="007E0BD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530C3F">
        <w:rPr>
          <w:rFonts w:ascii="Times New Roman" w:hAnsi="Times New Roman"/>
          <w:color w:val="000000"/>
          <w:sz w:val="28"/>
          <w:szCs w:val="28"/>
          <w:lang w:val="ru-RU"/>
        </w:rPr>
        <w:t>г. Москва или Московская область склад поставщика (далее самовывоз для регистрации и постановки на учет) либо г. Москва ул. Флотская д.15 Б по месту нахождения Фонда</w:t>
      </w:r>
      <w:r w:rsidR="00D209EC" w:rsidRPr="007E0BDC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</w:p>
    <w:p w:rsidR="005D1585" w:rsidRPr="007E0BDC" w:rsidRDefault="00183D48" w:rsidP="00047B7D">
      <w:pPr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ab/>
      </w:r>
      <w:r w:rsidR="0036629B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Приобретаемы</w:t>
      </w:r>
      <w:r w:rsidR="009A26BA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е</w:t>
      </w:r>
      <w:r w:rsidR="0036629B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автомобил</w:t>
      </w:r>
      <w:r w:rsidR="009A26BA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36629B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долж</w:t>
      </w:r>
      <w:r w:rsidR="009A26BA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ны</w:t>
      </w:r>
      <w:r w:rsidR="00047B7D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D1585" w:rsidRPr="007E0BDC">
        <w:rPr>
          <w:rFonts w:ascii="Times New Roman" w:hAnsi="Times New Roman"/>
          <w:bCs/>
          <w:sz w:val="28"/>
          <w:szCs w:val="28"/>
          <w:lang w:val="ru-RU" w:eastAsia="ru-RU"/>
        </w:rPr>
        <w:t>удовлетворять требованиям Межотраслевых правил по охране труда на автомобильном транспорте ПОТР М-027-2003, норма выброса отработанных газов должна соответствовать, действующим нормам на территории РФ в момент приобретения и поставки.</w:t>
      </w:r>
    </w:p>
    <w:p w:rsidR="005D1585" w:rsidRPr="007E0BDC" w:rsidRDefault="00183D48" w:rsidP="005D1585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="004F39B4">
        <w:rPr>
          <w:rFonts w:ascii="Times New Roman" w:eastAsia="Times New Roman" w:hAnsi="Times New Roman"/>
          <w:sz w:val="28"/>
          <w:szCs w:val="28"/>
          <w:lang w:val="ru-RU" w:eastAsia="ru-RU"/>
        </w:rPr>
        <w:t>Поставщик</w:t>
      </w:r>
      <w:r w:rsidR="005D1585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перед поставкой транспортн</w:t>
      </w:r>
      <w:r w:rsidR="009A26BA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ых средств</w:t>
      </w:r>
      <w:r w:rsidR="005D1585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должен согласовать с грузополучателем </w:t>
      </w:r>
      <w:r w:rsidR="0040554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дату поставки до места </w:t>
      </w:r>
      <w:r w:rsidR="001D2747">
        <w:rPr>
          <w:rFonts w:ascii="Times New Roman" w:eastAsia="Times New Roman" w:hAnsi="Times New Roman"/>
          <w:sz w:val="28"/>
          <w:szCs w:val="28"/>
          <w:lang w:val="ru-RU" w:eastAsia="ru-RU"/>
        </w:rPr>
        <w:t>назначения,</w:t>
      </w:r>
      <w:r w:rsidR="0040554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 также </w:t>
      </w:r>
      <w:r w:rsidR="005D1585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оформление разделов ПТС «</w:t>
      </w:r>
      <w:r w:rsidR="00405540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Наименование собственника</w:t>
      </w:r>
      <w:r w:rsidR="005D1585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», «Адрес», «Особые отметки».</w:t>
      </w:r>
    </w:p>
    <w:p w:rsidR="00183D48" w:rsidRPr="007E0BDC" w:rsidRDefault="00183D48" w:rsidP="005D1585">
      <w:pPr>
        <w:ind w:left="2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E0BDC">
        <w:rPr>
          <w:rFonts w:ascii="Times New Roman" w:hAnsi="Times New Roman"/>
          <w:bCs/>
          <w:sz w:val="28"/>
          <w:szCs w:val="28"/>
          <w:lang w:val="ru-RU" w:eastAsia="ru-RU"/>
        </w:rPr>
        <w:tab/>
        <w:t>Автомобиль должен быть оборудован ремнями безопасности для водителя и всех пассажиров.</w:t>
      </w:r>
    </w:p>
    <w:p w:rsidR="005D1585" w:rsidRPr="007E0BDC" w:rsidRDefault="00183D48" w:rsidP="005D1585">
      <w:pPr>
        <w:ind w:left="2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hAnsi="Times New Roman"/>
          <w:bCs/>
          <w:sz w:val="28"/>
          <w:szCs w:val="28"/>
          <w:lang w:val="ru-RU" w:eastAsia="ru-RU"/>
        </w:rPr>
        <w:tab/>
        <w:t>Поставляемый автомобиль должен иметь отметку в ПТС об уплате утилизационного сбора.</w:t>
      </w:r>
    </w:p>
    <w:p w:rsidR="005D1585" w:rsidRPr="007E0BDC" w:rsidRDefault="00183D48" w:rsidP="005D1585">
      <w:pPr>
        <w:tabs>
          <w:tab w:val="num" w:pos="0"/>
        </w:tabs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="005D1585" w:rsidRPr="007E0BDC">
        <w:rPr>
          <w:rFonts w:ascii="Times New Roman" w:eastAsia="Times New Roman" w:hAnsi="Times New Roman"/>
          <w:sz w:val="28"/>
          <w:szCs w:val="28"/>
          <w:lang w:val="ru-RU" w:eastAsia="ru-RU"/>
        </w:rPr>
        <w:t>Поставляемый автотранспорт должен быть новым, не бывшим в эксплуатации, пройти предпродажную подготовку и иметь отметку в сервисной книжке о её проведении, при необходимости иметь проведенное ТО за счет средств продавца, при условии, если доставка до покупателя снимает гарантийное обслуживание из-за перепробега, сопровождаться технической документацией по эксплуатации и обслуживанию на русском языке, а также иметь сертификат соответствия ГОСТ Р, одобрения типа транспортного средства,</w:t>
      </w:r>
      <w:r w:rsidR="005D1585" w:rsidRPr="007E0BDC">
        <w:rPr>
          <w:rFonts w:ascii="Times New Roman" w:hAnsi="Times New Roman"/>
          <w:sz w:val="28"/>
          <w:szCs w:val="28"/>
          <w:lang w:val="ru-RU"/>
        </w:rPr>
        <w:t xml:space="preserve"> ЗИП в комплектации завода-производителя.</w:t>
      </w:r>
    </w:p>
    <w:p w:rsidR="005D1585" w:rsidRPr="007E0BDC" w:rsidRDefault="00183D48" w:rsidP="005D1585">
      <w:pPr>
        <w:autoSpaceDE w:val="0"/>
        <w:autoSpaceDN w:val="0"/>
        <w:adjustRightInd w:val="0"/>
        <w:spacing w:line="312" w:lineRule="exact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  <w:r w:rsidR="005D1585" w:rsidRPr="007E0BD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Участник запрос</w:t>
      </w:r>
      <w:r w:rsidR="004970D3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а</w:t>
      </w:r>
      <w:r w:rsidR="005D1585" w:rsidRPr="007E0BD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предложений должен указать сроки и условия гарантийного обслуживания, а также адреса станций технического обслуживания</w:t>
      </w:r>
      <w:r w:rsidR="00405540" w:rsidRPr="0040554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="00405540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в Архангельской области, республике Карелия и в г.Москве</w:t>
      </w:r>
      <w:r w:rsidR="0086034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(информационное письмо)</w:t>
      </w:r>
      <w:r w:rsidR="005D1585" w:rsidRPr="007E0BD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.</w:t>
      </w:r>
    </w:p>
    <w:p w:rsidR="004970D3" w:rsidRDefault="00183D48" w:rsidP="00F52741">
      <w:pPr>
        <w:autoSpaceDE w:val="0"/>
        <w:autoSpaceDN w:val="0"/>
        <w:adjustRightInd w:val="0"/>
        <w:spacing w:line="312" w:lineRule="exact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7E0BD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ab/>
      </w:r>
      <w:r w:rsidR="005D1585" w:rsidRPr="007E0BD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Срок гарантийного обслуживания должен соответствовать сроку гарантийного обслуживания завода-изготовителя.</w:t>
      </w:r>
    </w:p>
    <w:p w:rsidR="004970D3" w:rsidRP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970D3" w:rsidRP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5546FD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Специалист отдела эксплуатации </w:t>
      </w: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Фонда по сохранению и развитию Соловецкого архипелага</w:t>
      </w: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___________________</w:t>
      </w:r>
      <w:r w:rsidR="00F440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Е.М. Гриценко </w:t>
      </w:r>
    </w:p>
    <w:p w:rsid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4970D3" w:rsidRPr="004970D3" w:rsidRDefault="004970D3" w:rsidP="004970D3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«____»____________2019 г.</w:t>
      </w:r>
    </w:p>
    <w:sectPr w:rsidR="004970D3" w:rsidRPr="004970D3" w:rsidSect="00A96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6C3" w:rsidRDefault="004E36C3" w:rsidP="00B7541A">
      <w:r>
        <w:separator/>
      </w:r>
    </w:p>
  </w:endnote>
  <w:endnote w:type="continuationSeparator" w:id="0">
    <w:p w:rsidR="004E36C3" w:rsidRDefault="004E36C3" w:rsidP="00B75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rporate A Light">
    <w:altName w:val="Times New Roman"/>
    <w:panose1 w:val="00000000000000000000"/>
    <w:charset w:val="00"/>
    <w:family w:val="roman"/>
    <w:notTrueType/>
    <w:pitch w:val="variable"/>
    <w:sig w:usb0="00000001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6C3" w:rsidRDefault="004E36C3" w:rsidP="00B7541A">
      <w:r>
        <w:separator/>
      </w:r>
    </w:p>
  </w:footnote>
  <w:footnote w:type="continuationSeparator" w:id="0">
    <w:p w:rsidR="004E36C3" w:rsidRDefault="004E36C3" w:rsidP="00B754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F635E"/>
    <w:multiLevelType w:val="hybridMultilevel"/>
    <w:tmpl w:val="BB486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87C92"/>
    <w:multiLevelType w:val="hybridMultilevel"/>
    <w:tmpl w:val="9E4EB9D4"/>
    <w:lvl w:ilvl="0" w:tplc="30A80EBA">
      <w:start w:val="1"/>
      <w:numFmt w:val="bullet"/>
      <w:lvlText w:val="•"/>
      <w:lvlJc w:val="left"/>
      <w:pPr>
        <w:ind w:left="113" w:hanging="113"/>
      </w:pPr>
      <w:rPr>
        <w:rFonts w:ascii="Tahoma" w:eastAsia="Tahoma" w:hAnsi="Tahoma" w:cs="Times New Roman" w:hint="default"/>
        <w:color w:val="231F20"/>
        <w:sz w:val="16"/>
        <w:szCs w:val="16"/>
      </w:rPr>
    </w:lvl>
    <w:lvl w:ilvl="1" w:tplc="E174A338">
      <w:start w:val="1"/>
      <w:numFmt w:val="bullet"/>
      <w:lvlText w:val="-"/>
      <w:lvlJc w:val="left"/>
      <w:pPr>
        <w:ind w:left="284" w:hanging="113"/>
      </w:pPr>
      <w:rPr>
        <w:rFonts w:ascii="Tahoma" w:eastAsia="Tahoma" w:hAnsi="Tahoma" w:cs="Times New Roman" w:hint="default"/>
        <w:color w:val="231F20"/>
        <w:sz w:val="16"/>
        <w:szCs w:val="16"/>
      </w:rPr>
    </w:lvl>
    <w:lvl w:ilvl="2" w:tplc="A176A1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6ABB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C6E0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E63F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A05D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2224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2A46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341FBA"/>
    <w:multiLevelType w:val="multilevel"/>
    <w:tmpl w:val="E7E035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103"/>
    <w:rsid w:val="00047B7D"/>
    <w:rsid w:val="00050825"/>
    <w:rsid w:val="000C2650"/>
    <w:rsid w:val="001711AB"/>
    <w:rsid w:val="001745B3"/>
    <w:rsid w:val="00183D48"/>
    <w:rsid w:val="0019510B"/>
    <w:rsid w:val="001D2747"/>
    <w:rsid w:val="001E5328"/>
    <w:rsid w:val="001F57AC"/>
    <w:rsid w:val="00201AA0"/>
    <w:rsid w:val="00214DA9"/>
    <w:rsid w:val="0022282A"/>
    <w:rsid w:val="00300599"/>
    <w:rsid w:val="0036629B"/>
    <w:rsid w:val="003A6E7C"/>
    <w:rsid w:val="003E01F5"/>
    <w:rsid w:val="003E6F25"/>
    <w:rsid w:val="00403CB9"/>
    <w:rsid w:val="00405540"/>
    <w:rsid w:val="0042307A"/>
    <w:rsid w:val="00477F27"/>
    <w:rsid w:val="0049562C"/>
    <w:rsid w:val="004970D3"/>
    <w:rsid w:val="004B6297"/>
    <w:rsid w:val="004E36C3"/>
    <w:rsid w:val="004E6742"/>
    <w:rsid w:val="004F39B4"/>
    <w:rsid w:val="0050015F"/>
    <w:rsid w:val="00530C3F"/>
    <w:rsid w:val="005546FD"/>
    <w:rsid w:val="00560E2C"/>
    <w:rsid w:val="0057484E"/>
    <w:rsid w:val="00592790"/>
    <w:rsid w:val="005B24FB"/>
    <w:rsid w:val="005B401A"/>
    <w:rsid w:val="005C1E8C"/>
    <w:rsid w:val="005D1585"/>
    <w:rsid w:val="005D6808"/>
    <w:rsid w:val="00664B8F"/>
    <w:rsid w:val="00667195"/>
    <w:rsid w:val="00667C1F"/>
    <w:rsid w:val="00712E86"/>
    <w:rsid w:val="007172BE"/>
    <w:rsid w:val="00767B87"/>
    <w:rsid w:val="007D202A"/>
    <w:rsid w:val="007E0BDC"/>
    <w:rsid w:val="007F1404"/>
    <w:rsid w:val="00802989"/>
    <w:rsid w:val="00841559"/>
    <w:rsid w:val="00852CBB"/>
    <w:rsid w:val="00860345"/>
    <w:rsid w:val="00877866"/>
    <w:rsid w:val="00880F26"/>
    <w:rsid w:val="00897417"/>
    <w:rsid w:val="008B7169"/>
    <w:rsid w:val="008C3456"/>
    <w:rsid w:val="00925B92"/>
    <w:rsid w:val="00934ADE"/>
    <w:rsid w:val="009A1697"/>
    <w:rsid w:val="009A26BA"/>
    <w:rsid w:val="009F0C83"/>
    <w:rsid w:val="009F3F86"/>
    <w:rsid w:val="00A23C2E"/>
    <w:rsid w:val="00A27BC2"/>
    <w:rsid w:val="00A9642B"/>
    <w:rsid w:val="00AD1F26"/>
    <w:rsid w:val="00AE1672"/>
    <w:rsid w:val="00AE36F6"/>
    <w:rsid w:val="00B327B0"/>
    <w:rsid w:val="00B71E87"/>
    <w:rsid w:val="00B7541A"/>
    <w:rsid w:val="00B76103"/>
    <w:rsid w:val="00BE42F4"/>
    <w:rsid w:val="00C75D66"/>
    <w:rsid w:val="00CA632D"/>
    <w:rsid w:val="00D209EC"/>
    <w:rsid w:val="00D5684B"/>
    <w:rsid w:val="00D85A3B"/>
    <w:rsid w:val="00D94ABB"/>
    <w:rsid w:val="00D96679"/>
    <w:rsid w:val="00DA4C6E"/>
    <w:rsid w:val="00DB488B"/>
    <w:rsid w:val="00E11836"/>
    <w:rsid w:val="00E20D39"/>
    <w:rsid w:val="00E47213"/>
    <w:rsid w:val="00E65EE6"/>
    <w:rsid w:val="00E85BA8"/>
    <w:rsid w:val="00F36724"/>
    <w:rsid w:val="00F44066"/>
    <w:rsid w:val="00F52741"/>
    <w:rsid w:val="00F53395"/>
    <w:rsid w:val="00F559F0"/>
    <w:rsid w:val="00FD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04CCE"/>
  <w15:docId w15:val="{B58C0A47-AC97-4A37-B3D1-0688FAAA7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qFormat/>
    <w:rsid w:val="00E47213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1"/>
    <w:qFormat/>
    <w:rsid w:val="00B76103"/>
    <w:pPr>
      <w:ind w:left="4537"/>
    </w:pPr>
    <w:rPr>
      <w:rFonts w:ascii="Corporate A Light" w:eastAsia="Corporate A Light" w:hAnsi="Corporate A Light"/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1"/>
    <w:rsid w:val="00B76103"/>
    <w:rPr>
      <w:rFonts w:ascii="Corporate A Light" w:eastAsia="Corporate A Light" w:hAnsi="Corporate A Light" w:cs="Times New Roman"/>
      <w:sz w:val="24"/>
      <w:szCs w:val="24"/>
      <w:lang w:val="en-US"/>
    </w:rPr>
  </w:style>
  <w:style w:type="paragraph" w:styleId="a6">
    <w:name w:val="header"/>
    <w:basedOn w:val="a0"/>
    <w:link w:val="a7"/>
    <w:uiPriority w:val="99"/>
    <w:semiHidden/>
    <w:unhideWhenUsed/>
    <w:rsid w:val="00B754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B7541A"/>
    <w:rPr>
      <w:rFonts w:ascii="Calibri" w:eastAsia="Calibri" w:hAnsi="Calibri" w:cs="Times New Roman"/>
      <w:lang w:val="en-US"/>
    </w:rPr>
  </w:style>
  <w:style w:type="paragraph" w:styleId="a8">
    <w:name w:val="footer"/>
    <w:basedOn w:val="a0"/>
    <w:link w:val="a9"/>
    <w:uiPriority w:val="99"/>
    <w:semiHidden/>
    <w:unhideWhenUsed/>
    <w:rsid w:val="00B754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B7541A"/>
    <w:rPr>
      <w:rFonts w:ascii="Calibri" w:eastAsia="Calibri" w:hAnsi="Calibri" w:cs="Times New Roman"/>
      <w:lang w:val="en-US"/>
    </w:rPr>
  </w:style>
  <w:style w:type="paragraph" w:customStyle="1" w:styleId="1">
    <w:name w:val="Обычный1"/>
    <w:link w:val="10"/>
    <w:rsid w:val="00FD6DFB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0">
    <w:name w:val="Обычный1 Знак"/>
    <w:link w:val="1"/>
    <w:rsid w:val="00FD6DFB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">
    <w:name w:val="List Paragraph"/>
    <w:basedOn w:val="a0"/>
    <w:uiPriority w:val="34"/>
    <w:qFormat/>
    <w:rsid w:val="00FD6DFB"/>
    <w:pPr>
      <w:numPr>
        <w:ilvl w:val="1"/>
        <w:numId w:val="2"/>
      </w:numPr>
      <w:jc w:val="both"/>
    </w:pPr>
    <w:rPr>
      <w:lang w:val="ru-RU"/>
    </w:rPr>
  </w:style>
  <w:style w:type="paragraph" w:styleId="aa">
    <w:name w:val="Balloon Text"/>
    <w:basedOn w:val="a0"/>
    <w:link w:val="ab"/>
    <w:uiPriority w:val="99"/>
    <w:semiHidden/>
    <w:unhideWhenUsed/>
    <w:rsid w:val="003E6F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E6F25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4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4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908014">
                  <w:marLeft w:val="0"/>
                  <w:marRight w:val="0"/>
                  <w:marTop w:val="0"/>
                  <w:marBottom w:val="240"/>
                  <w:divBdr>
                    <w:top w:val="single" w:sz="4" w:space="11" w:color="E3E3E3"/>
                    <w:left w:val="single" w:sz="4" w:space="11" w:color="E3E3E3"/>
                    <w:bottom w:val="single" w:sz="4" w:space="11" w:color="E3E3E3"/>
                    <w:right w:val="single" w:sz="4" w:space="11" w:color="E3E3E3"/>
                  </w:divBdr>
                  <w:divsChild>
                    <w:div w:id="132004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60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95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8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781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436146">
                                          <w:marLeft w:val="6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89CD3-85D8-40EF-A4F3-C85A088C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MESA</Company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AnanichevKN</dc:creator>
  <cp:lastModifiedBy>Pasko.IA</cp:lastModifiedBy>
  <cp:revision>10</cp:revision>
  <cp:lastPrinted>2019-06-11T13:41:00Z</cp:lastPrinted>
  <dcterms:created xsi:type="dcterms:W3CDTF">2019-06-11T12:22:00Z</dcterms:created>
  <dcterms:modified xsi:type="dcterms:W3CDTF">2019-06-17T17:01:00Z</dcterms:modified>
</cp:coreProperties>
</file>